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F9352" w14:textId="3E9C550D" w:rsidR="00A0578F" w:rsidRPr="00FA20CA" w:rsidRDefault="00FA20CA" w:rsidP="00FA20CA">
      <w:pPr>
        <w:rPr>
          <w:b/>
          <w:bCs/>
          <w:sz w:val="24"/>
          <w:szCs w:val="24"/>
        </w:rPr>
      </w:pPr>
      <w:r w:rsidRPr="00FA20CA">
        <w:rPr>
          <w:b/>
          <w:bCs/>
          <w:sz w:val="24"/>
          <w:szCs w:val="24"/>
        </w:rPr>
        <w:t>ALLEGATO B</w:t>
      </w:r>
    </w:p>
    <w:p w14:paraId="3DACEAB2" w14:textId="5B8C5AB9" w:rsidR="00CE6258" w:rsidRPr="00C55283" w:rsidRDefault="00CE6258" w:rsidP="00CE6258">
      <w:pPr>
        <w:ind w:left="5664"/>
        <w:jc w:val="right"/>
        <w:rPr>
          <w:rFonts w:ascii="Calibri" w:hAnsi="Calibri" w:cs="Calibri"/>
          <w:szCs w:val="20"/>
        </w:rPr>
      </w:pPr>
      <w:r w:rsidRPr="00C55283">
        <w:rPr>
          <w:rFonts w:ascii="Calibri" w:hAnsi="Calibri" w:cs="Calibri"/>
          <w:szCs w:val="20"/>
        </w:rPr>
        <w:t>Al</w:t>
      </w:r>
      <w:r w:rsidR="006E3845">
        <w:rPr>
          <w:rFonts w:ascii="Calibri" w:hAnsi="Calibri" w:cs="Calibri"/>
          <w:szCs w:val="20"/>
        </w:rPr>
        <w:t>la Dirigente Scolastica</w:t>
      </w:r>
    </w:p>
    <w:p w14:paraId="2DB486B5" w14:textId="77777777" w:rsidR="00CE6258" w:rsidRDefault="00CE6258" w:rsidP="00CE6258">
      <w:pPr>
        <w:ind w:left="5664"/>
        <w:jc w:val="righ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DELL’I.C. DANTE MONDA- ALFONSO VOLPI</w:t>
      </w:r>
    </w:p>
    <w:p w14:paraId="01A091A5" w14:textId="77777777" w:rsidR="00CE6258" w:rsidRDefault="00CE6258" w:rsidP="00CE6258">
      <w:pPr>
        <w:ind w:left="5664"/>
        <w:jc w:val="righ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DI CISTERNA DI LATINA (LT)</w:t>
      </w:r>
    </w:p>
    <w:p w14:paraId="080009C9" w14:textId="77777777" w:rsidR="00CE6258" w:rsidRPr="00C55283" w:rsidRDefault="00CE6258" w:rsidP="00CE6258">
      <w:pPr>
        <w:ind w:left="5664"/>
        <w:jc w:val="right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 xml:space="preserve">   </w:t>
      </w:r>
    </w:p>
    <w:p w14:paraId="31F12139" w14:textId="1EBAB96F" w:rsidR="002364ED" w:rsidRDefault="00CE6258" w:rsidP="002364ED">
      <w:pPr>
        <w:ind w:left="-567"/>
        <w:jc w:val="both"/>
      </w:pPr>
      <w:r w:rsidRPr="00C55283">
        <w:rPr>
          <w:rFonts w:ascii="Calibri" w:hAnsi="Calibri" w:cs="Calibri"/>
          <w:sz w:val="20"/>
          <w:szCs w:val="16"/>
        </w:rPr>
        <w:t xml:space="preserve">Il / La sottoscritto/a _______________________________________________ nato/a ________________ (_____) il _____/____/______ compila, sotto la propria personale responsabilità, la seguente griglia di valutazione per la selezione di </w:t>
      </w:r>
      <w:r w:rsidR="002364ED">
        <w:rPr>
          <w:rFonts w:ascii="Calibri" w:hAnsi="Calibri" w:cs="Calibri"/>
          <w:sz w:val="20"/>
          <w:szCs w:val="16"/>
        </w:rPr>
        <w:t>ESPERTO PROGETTISTA</w:t>
      </w:r>
      <w:r>
        <w:rPr>
          <w:rFonts w:ascii="Calibri" w:hAnsi="Calibri" w:cs="Calibri"/>
          <w:sz w:val="20"/>
          <w:szCs w:val="16"/>
        </w:rPr>
        <w:t xml:space="preserve"> </w:t>
      </w:r>
      <w:r w:rsidR="00627FD1">
        <w:rPr>
          <w:rFonts w:ascii="Calibri" w:hAnsi="Calibri" w:cs="Calibri"/>
          <w:sz w:val="20"/>
          <w:szCs w:val="16"/>
        </w:rPr>
        <w:t xml:space="preserve">INTERNO-ESTERNO </w:t>
      </w:r>
      <w:bookmarkStart w:id="0" w:name="_GoBack"/>
      <w:bookmarkEnd w:id="0"/>
      <w:r>
        <w:rPr>
          <w:rFonts w:ascii="Calibri" w:hAnsi="Calibri" w:cs="Calibri"/>
          <w:sz w:val="20"/>
          <w:szCs w:val="16"/>
        </w:rPr>
        <w:t xml:space="preserve">per il progetto con </w:t>
      </w:r>
      <w:proofErr w:type="gramStart"/>
      <w:r>
        <w:rPr>
          <w:rFonts w:ascii="Calibri" w:hAnsi="Calibri" w:cs="Calibri"/>
          <w:sz w:val="20"/>
          <w:szCs w:val="16"/>
        </w:rPr>
        <w:t>codice</w:t>
      </w:r>
      <w:r w:rsidR="002364ED">
        <w:rPr>
          <w:rFonts w:ascii="Calibri" w:hAnsi="Calibri" w:cs="Calibri"/>
          <w:sz w:val="20"/>
          <w:szCs w:val="16"/>
        </w:rPr>
        <w:t xml:space="preserve"> </w:t>
      </w:r>
      <w:r>
        <w:rPr>
          <w:rFonts w:ascii="Calibri" w:hAnsi="Calibri" w:cs="Calibri"/>
          <w:sz w:val="20"/>
          <w:szCs w:val="16"/>
        </w:rPr>
        <w:t xml:space="preserve"> </w:t>
      </w:r>
      <w:r w:rsidR="002364ED" w:rsidRPr="0043539E">
        <w:rPr>
          <w:b/>
          <w:i/>
        </w:rPr>
        <w:t>13</w:t>
      </w:r>
      <w:proofErr w:type="gramEnd"/>
      <w:r w:rsidR="002364ED" w:rsidRPr="0043539E">
        <w:rPr>
          <w:b/>
          <w:i/>
        </w:rPr>
        <w:t>.1.3A-FESRPON-LA-2022-168</w:t>
      </w:r>
      <w:r w:rsidR="002364ED">
        <w:rPr>
          <w:b/>
          <w:i/>
        </w:rPr>
        <w:t xml:space="preserve"> </w:t>
      </w:r>
      <w:r w:rsidR="002364ED">
        <w:t>Titolo: “</w:t>
      </w:r>
      <w:proofErr w:type="spellStart"/>
      <w:r w:rsidR="002364ED" w:rsidRPr="00C32534">
        <w:rPr>
          <w:b/>
          <w:i/>
          <w:iCs/>
        </w:rPr>
        <w:t>Edugreen</w:t>
      </w:r>
      <w:proofErr w:type="spellEnd"/>
      <w:r w:rsidR="002364ED" w:rsidRPr="0043539E">
        <w:rPr>
          <w:b/>
        </w:rPr>
        <w:t>: laboratori di sostenibilità per il primo ciclo”</w:t>
      </w:r>
    </w:p>
    <w:p w14:paraId="04842942" w14:textId="553FD9E3" w:rsidR="00CE6258" w:rsidRPr="00C55283" w:rsidRDefault="00CE6258" w:rsidP="00FA20CA">
      <w:pPr>
        <w:spacing w:before="360" w:line="600" w:lineRule="auto"/>
        <w:rPr>
          <w:rFonts w:ascii="Calibri" w:hAnsi="Calibri" w:cs="Calibri"/>
          <w:sz w:val="20"/>
          <w:szCs w:val="16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382"/>
        <w:gridCol w:w="3101"/>
        <w:gridCol w:w="1530"/>
        <w:gridCol w:w="1824"/>
        <w:gridCol w:w="1791"/>
      </w:tblGrid>
      <w:tr w:rsidR="002364ED" w14:paraId="2D1E1ED0" w14:textId="77777777" w:rsidTr="00367BB9">
        <w:trPr>
          <w:trHeight w:val="238"/>
        </w:trPr>
        <w:tc>
          <w:tcPr>
            <w:tcW w:w="7837" w:type="dxa"/>
            <w:gridSpan w:val="4"/>
          </w:tcPr>
          <w:p w14:paraId="7C69820B" w14:textId="77777777" w:rsidR="002364ED" w:rsidRDefault="002364ED" w:rsidP="00367BB9">
            <w:pPr>
              <w:jc w:val="center"/>
            </w:pPr>
            <w:r>
              <w:rPr>
                <w:b/>
                <w:bCs/>
                <w:color w:val="000009"/>
                <w:sz w:val="18"/>
                <w:szCs w:val="18"/>
              </w:rPr>
              <w:t xml:space="preserve">TABELLA DI VALUTAZIONE PROGETTISTA </w:t>
            </w:r>
          </w:p>
        </w:tc>
        <w:tc>
          <w:tcPr>
            <w:tcW w:w="1791" w:type="dxa"/>
          </w:tcPr>
          <w:p w14:paraId="76AEDB40" w14:textId="77777777" w:rsidR="002364ED" w:rsidRDefault="002364ED" w:rsidP="00367BB9">
            <w:pPr>
              <w:jc w:val="center"/>
              <w:rPr>
                <w:b/>
                <w:bCs/>
                <w:color w:val="000009"/>
                <w:sz w:val="18"/>
                <w:szCs w:val="18"/>
              </w:rPr>
            </w:pPr>
          </w:p>
        </w:tc>
      </w:tr>
      <w:tr w:rsidR="002364ED" w14:paraId="05491114" w14:textId="77777777" w:rsidTr="00367BB9">
        <w:trPr>
          <w:trHeight w:val="208"/>
        </w:trPr>
        <w:tc>
          <w:tcPr>
            <w:tcW w:w="7837" w:type="dxa"/>
            <w:gridSpan w:val="4"/>
          </w:tcPr>
          <w:p w14:paraId="7790CF13" w14:textId="77777777" w:rsidR="002364ED" w:rsidRDefault="002364ED" w:rsidP="00367BB9">
            <w:pPr>
              <w:jc w:val="center"/>
              <w:rPr>
                <w:b/>
                <w:bCs/>
                <w:color w:val="000009"/>
                <w:sz w:val="18"/>
                <w:szCs w:val="18"/>
              </w:rPr>
            </w:pPr>
            <w:r>
              <w:rPr>
                <w:b/>
                <w:bCs/>
                <w:color w:val="000009"/>
                <w:sz w:val="18"/>
                <w:szCs w:val="18"/>
              </w:rPr>
              <w:t>1) Titoli di studio. Specializzazioni, corsi di aggiornamento, master e titoli specifici</w:t>
            </w:r>
          </w:p>
        </w:tc>
        <w:tc>
          <w:tcPr>
            <w:tcW w:w="1791" w:type="dxa"/>
          </w:tcPr>
          <w:p w14:paraId="096510FB" w14:textId="77777777" w:rsidR="002364ED" w:rsidRDefault="002364ED" w:rsidP="00367BB9">
            <w:pPr>
              <w:jc w:val="center"/>
              <w:rPr>
                <w:b/>
                <w:bCs/>
                <w:color w:val="000009"/>
                <w:sz w:val="18"/>
                <w:szCs w:val="18"/>
              </w:rPr>
            </w:pPr>
          </w:p>
        </w:tc>
      </w:tr>
      <w:tr w:rsidR="002364ED" w14:paraId="59281ECB" w14:textId="77777777" w:rsidTr="00367BB9">
        <w:tc>
          <w:tcPr>
            <w:tcW w:w="1382" w:type="dxa"/>
            <w:vMerge w:val="restart"/>
          </w:tcPr>
          <w:p w14:paraId="5F20DFF7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</w:p>
          <w:p w14:paraId="0B3CED50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</w:p>
          <w:p w14:paraId="3B68BCBA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Titolo di studio</w:t>
            </w:r>
          </w:p>
          <w:p w14:paraId="3C1CFAEC" w14:textId="77777777" w:rsidR="002364ED" w:rsidRDefault="002364ED" w:rsidP="00367BB9">
            <w:pPr>
              <w:rPr>
                <w:b/>
                <w:color w:val="000009"/>
                <w:sz w:val="18"/>
                <w:szCs w:val="18"/>
              </w:rPr>
            </w:pPr>
          </w:p>
          <w:p w14:paraId="3ED2F0EC" w14:textId="77777777" w:rsidR="002364ED" w:rsidRDefault="002364ED" w:rsidP="00367BB9">
            <w:r w:rsidRPr="00B45CBE">
              <w:rPr>
                <w:b/>
                <w:color w:val="000009"/>
                <w:sz w:val="18"/>
                <w:szCs w:val="18"/>
              </w:rPr>
              <w:t xml:space="preserve">Max </w:t>
            </w:r>
            <w:r>
              <w:rPr>
                <w:b/>
                <w:color w:val="000009"/>
                <w:sz w:val="18"/>
                <w:szCs w:val="18"/>
              </w:rPr>
              <w:t xml:space="preserve">7 </w:t>
            </w:r>
            <w:r w:rsidRPr="00B45CBE">
              <w:rPr>
                <w:b/>
                <w:color w:val="000009"/>
                <w:sz w:val="18"/>
                <w:szCs w:val="18"/>
              </w:rPr>
              <w:t>punti</w:t>
            </w:r>
          </w:p>
        </w:tc>
        <w:tc>
          <w:tcPr>
            <w:tcW w:w="3101" w:type="dxa"/>
          </w:tcPr>
          <w:p w14:paraId="3D71689F" w14:textId="77777777" w:rsidR="002364ED" w:rsidRDefault="002364ED" w:rsidP="00367BB9">
            <w:pPr>
              <w:pStyle w:val="Default"/>
              <w:jc w:val="both"/>
            </w:pPr>
            <w:r>
              <w:rPr>
                <w:i/>
                <w:iCs/>
                <w:color w:val="000009"/>
                <w:sz w:val="18"/>
                <w:szCs w:val="18"/>
              </w:rPr>
              <w:t>Laurea triennale o diploma di istruzione secondaria superiore non attinente all’area progettuale</w:t>
            </w:r>
          </w:p>
        </w:tc>
        <w:tc>
          <w:tcPr>
            <w:tcW w:w="1530" w:type="dxa"/>
          </w:tcPr>
          <w:p w14:paraId="42C78244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Punti 3</w:t>
            </w:r>
          </w:p>
        </w:tc>
        <w:tc>
          <w:tcPr>
            <w:tcW w:w="1824" w:type="dxa"/>
            <w:vMerge w:val="restart"/>
          </w:tcPr>
          <w:p w14:paraId="7ADD30C2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</w:p>
          <w:p w14:paraId="12A47C50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</w:p>
          <w:p w14:paraId="4B41CA06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</w:p>
          <w:p w14:paraId="35F03487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Si valuta un solo titolo</w:t>
            </w:r>
          </w:p>
        </w:tc>
        <w:tc>
          <w:tcPr>
            <w:tcW w:w="1791" w:type="dxa"/>
          </w:tcPr>
          <w:p w14:paraId="5B1BEB8B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</w:p>
        </w:tc>
      </w:tr>
      <w:tr w:rsidR="002364ED" w14:paraId="55DFC13A" w14:textId="77777777" w:rsidTr="00367BB9">
        <w:tc>
          <w:tcPr>
            <w:tcW w:w="1382" w:type="dxa"/>
            <w:vMerge/>
          </w:tcPr>
          <w:p w14:paraId="73322FC7" w14:textId="77777777" w:rsidR="002364ED" w:rsidRDefault="002364ED" w:rsidP="00367BB9"/>
        </w:tc>
        <w:tc>
          <w:tcPr>
            <w:tcW w:w="3101" w:type="dxa"/>
          </w:tcPr>
          <w:p w14:paraId="675FE3EB" w14:textId="77777777" w:rsidR="002364ED" w:rsidRDefault="002364ED" w:rsidP="00367BB9">
            <w:pPr>
              <w:pStyle w:val="Default"/>
              <w:rPr>
                <w:color w:val="000009"/>
                <w:sz w:val="18"/>
                <w:szCs w:val="18"/>
              </w:rPr>
            </w:pPr>
            <w:r>
              <w:rPr>
                <w:i/>
                <w:iCs/>
                <w:color w:val="000009"/>
                <w:sz w:val="18"/>
                <w:szCs w:val="18"/>
              </w:rPr>
              <w:t xml:space="preserve">Laurea magistrale o quadriennale vecchio ordinamento non attinente </w:t>
            </w:r>
          </w:p>
          <w:p w14:paraId="64B7ADAC" w14:textId="77777777" w:rsidR="002364ED" w:rsidRDefault="002364ED" w:rsidP="00367BB9">
            <w:r>
              <w:rPr>
                <w:i/>
                <w:iCs/>
                <w:color w:val="000009"/>
                <w:sz w:val="18"/>
                <w:szCs w:val="18"/>
              </w:rPr>
              <w:t>al progetto</w:t>
            </w:r>
          </w:p>
        </w:tc>
        <w:tc>
          <w:tcPr>
            <w:tcW w:w="1530" w:type="dxa"/>
          </w:tcPr>
          <w:p w14:paraId="758E90A0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Punti 4</w:t>
            </w:r>
          </w:p>
        </w:tc>
        <w:tc>
          <w:tcPr>
            <w:tcW w:w="1824" w:type="dxa"/>
            <w:vMerge/>
          </w:tcPr>
          <w:p w14:paraId="794F2E9A" w14:textId="77777777" w:rsidR="002364ED" w:rsidRDefault="002364ED" w:rsidP="00367BB9"/>
        </w:tc>
        <w:tc>
          <w:tcPr>
            <w:tcW w:w="1791" w:type="dxa"/>
          </w:tcPr>
          <w:p w14:paraId="6DBBBA1C" w14:textId="77777777" w:rsidR="002364ED" w:rsidRDefault="002364ED" w:rsidP="00367BB9"/>
        </w:tc>
      </w:tr>
      <w:tr w:rsidR="002364ED" w14:paraId="7B19F21D" w14:textId="77777777" w:rsidTr="00367BB9">
        <w:tc>
          <w:tcPr>
            <w:tcW w:w="1382" w:type="dxa"/>
            <w:vMerge/>
          </w:tcPr>
          <w:p w14:paraId="0404AE0F" w14:textId="77777777" w:rsidR="002364ED" w:rsidRDefault="002364ED" w:rsidP="00367BB9"/>
        </w:tc>
        <w:tc>
          <w:tcPr>
            <w:tcW w:w="3101" w:type="dxa"/>
          </w:tcPr>
          <w:p w14:paraId="42961CB6" w14:textId="77777777" w:rsidR="002364ED" w:rsidRDefault="002364ED" w:rsidP="00367BB9">
            <w:r>
              <w:rPr>
                <w:i/>
                <w:iCs/>
                <w:color w:val="000009"/>
                <w:sz w:val="18"/>
                <w:szCs w:val="18"/>
              </w:rPr>
              <w:t>Laurea triennale specifica attinente al progetto</w:t>
            </w:r>
          </w:p>
        </w:tc>
        <w:tc>
          <w:tcPr>
            <w:tcW w:w="1530" w:type="dxa"/>
          </w:tcPr>
          <w:p w14:paraId="13D852DA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Punti 6</w:t>
            </w:r>
          </w:p>
        </w:tc>
        <w:tc>
          <w:tcPr>
            <w:tcW w:w="1824" w:type="dxa"/>
            <w:vMerge/>
          </w:tcPr>
          <w:p w14:paraId="6CEF3BC6" w14:textId="77777777" w:rsidR="002364ED" w:rsidRDefault="002364ED" w:rsidP="00367BB9"/>
        </w:tc>
        <w:tc>
          <w:tcPr>
            <w:tcW w:w="1791" w:type="dxa"/>
          </w:tcPr>
          <w:p w14:paraId="30D51F2E" w14:textId="77777777" w:rsidR="002364ED" w:rsidRDefault="002364ED" w:rsidP="00367BB9"/>
        </w:tc>
      </w:tr>
      <w:tr w:rsidR="002364ED" w14:paraId="6E6FAACF" w14:textId="77777777" w:rsidTr="00367BB9">
        <w:tc>
          <w:tcPr>
            <w:tcW w:w="1382" w:type="dxa"/>
            <w:vMerge/>
          </w:tcPr>
          <w:p w14:paraId="2D6A2A89" w14:textId="77777777" w:rsidR="002364ED" w:rsidRDefault="002364ED" w:rsidP="00367BB9"/>
        </w:tc>
        <w:tc>
          <w:tcPr>
            <w:tcW w:w="3101" w:type="dxa"/>
          </w:tcPr>
          <w:p w14:paraId="5CEEA81A" w14:textId="77777777" w:rsidR="002364ED" w:rsidRDefault="002364ED" w:rsidP="00367BB9">
            <w:pPr>
              <w:pStyle w:val="Default"/>
              <w:rPr>
                <w:color w:val="000009"/>
                <w:sz w:val="18"/>
                <w:szCs w:val="18"/>
              </w:rPr>
            </w:pPr>
            <w:r>
              <w:rPr>
                <w:i/>
                <w:iCs/>
                <w:color w:val="000009"/>
                <w:sz w:val="18"/>
                <w:szCs w:val="18"/>
              </w:rPr>
              <w:t xml:space="preserve">Laurea magistrale o quadriennale vecchio ordinamento specifica e </w:t>
            </w:r>
          </w:p>
          <w:p w14:paraId="4AB3E195" w14:textId="77777777" w:rsidR="002364ED" w:rsidRDefault="002364ED" w:rsidP="00367BB9">
            <w:r>
              <w:rPr>
                <w:i/>
                <w:iCs/>
                <w:color w:val="000009"/>
                <w:sz w:val="18"/>
                <w:szCs w:val="18"/>
              </w:rPr>
              <w:t>attinente al progetto</w:t>
            </w:r>
          </w:p>
        </w:tc>
        <w:tc>
          <w:tcPr>
            <w:tcW w:w="1530" w:type="dxa"/>
          </w:tcPr>
          <w:p w14:paraId="71E1FFCC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Punti 7</w:t>
            </w:r>
          </w:p>
        </w:tc>
        <w:tc>
          <w:tcPr>
            <w:tcW w:w="1824" w:type="dxa"/>
            <w:vMerge/>
          </w:tcPr>
          <w:p w14:paraId="061F19D1" w14:textId="77777777" w:rsidR="002364ED" w:rsidRDefault="002364ED" w:rsidP="00367BB9"/>
        </w:tc>
        <w:tc>
          <w:tcPr>
            <w:tcW w:w="1791" w:type="dxa"/>
          </w:tcPr>
          <w:p w14:paraId="722E1F32" w14:textId="77777777" w:rsidR="002364ED" w:rsidRDefault="002364ED" w:rsidP="00367BB9"/>
        </w:tc>
      </w:tr>
      <w:tr w:rsidR="002364ED" w14:paraId="041FDBC7" w14:textId="77777777" w:rsidTr="00367BB9">
        <w:tc>
          <w:tcPr>
            <w:tcW w:w="1382" w:type="dxa"/>
            <w:vMerge w:val="restart"/>
          </w:tcPr>
          <w:p w14:paraId="4CF8CBE6" w14:textId="77777777" w:rsidR="002364ED" w:rsidRDefault="002364ED" w:rsidP="00367BB9">
            <w:pPr>
              <w:pStyle w:val="Default"/>
              <w:rPr>
                <w:color w:val="000009"/>
                <w:sz w:val="18"/>
                <w:szCs w:val="18"/>
              </w:rPr>
            </w:pPr>
          </w:p>
          <w:p w14:paraId="7FB30467" w14:textId="77777777" w:rsidR="002364ED" w:rsidRDefault="002364ED" w:rsidP="00367BB9">
            <w:pPr>
              <w:pStyle w:val="Default"/>
              <w:rPr>
                <w:color w:val="000009"/>
                <w:sz w:val="18"/>
                <w:szCs w:val="18"/>
              </w:rPr>
            </w:pPr>
          </w:p>
          <w:p w14:paraId="11BCD90F" w14:textId="77777777" w:rsidR="002364ED" w:rsidRDefault="002364ED" w:rsidP="00367BB9">
            <w:pPr>
              <w:pStyle w:val="Default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 xml:space="preserve">Altri titoli e </w:t>
            </w:r>
          </w:p>
          <w:p w14:paraId="14DFCED2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Specializzazioni</w:t>
            </w:r>
          </w:p>
          <w:p w14:paraId="690E14DF" w14:textId="77777777" w:rsidR="002364ED" w:rsidRDefault="002364ED" w:rsidP="00367BB9">
            <w:pPr>
              <w:rPr>
                <w:b/>
                <w:color w:val="000009"/>
                <w:sz w:val="18"/>
                <w:szCs w:val="18"/>
              </w:rPr>
            </w:pPr>
          </w:p>
          <w:p w14:paraId="5C438CE5" w14:textId="77777777" w:rsidR="002364ED" w:rsidRPr="00B45CBE" w:rsidRDefault="002364ED" w:rsidP="00367BB9">
            <w:pPr>
              <w:rPr>
                <w:b/>
              </w:rPr>
            </w:pPr>
            <w:r w:rsidRPr="00B45CBE">
              <w:rPr>
                <w:b/>
                <w:color w:val="000009"/>
                <w:sz w:val="18"/>
                <w:szCs w:val="18"/>
              </w:rPr>
              <w:t>Max 3</w:t>
            </w:r>
            <w:r>
              <w:rPr>
                <w:b/>
                <w:color w:val="000009"/>
                <w:sz w:val="18"/>
                <w:szCs w:val="18"/>
              </w:rPr>
              <w:t>3</w:t>
            </w:r>
            <w:r w:rsidRPr="00B45CBE">
              <w:rPr>
                <w:b/>
                <w:color w:val="000009"/>
                <w:sz w:val="18"/>
                <w:szCs w:val="18"/>
              </w:rPr>
              <w:t xml:space="preserve"> punti</w:t>
            </w:r>
          </w:p>
        </w:tc>
        <w:tc>
          <w:tcPr>
            <w:tcW w:w="3101" w:type="dxa"/>
          </w:tcPr>
          <w:p w14:paraId="26811DE3" w14:textId="77777777" w:rsidR="002364ED" w:rsidRDefault="002364ED" w:rsidP="00367BB9">
            <w:r w:rsidRPr="00893761">
              <w:rPr>
                <w:i/>
                <w:iCs/>
                <w:color w:val="000009"/>
                <w:sz w:val="18"/>
                <w:szCs w:val="18"/>
              </w:rPr>
              <w:t>Corsi di formazione attinenti all’area</w:t>
            </w:r>
            <w:r>
              <w:rPr>
                <w:i/>
                <w:iCs/>
                <w:color w:val="000009"/>
                <w:sz w:val="18"/>
                <w:szCs w:val="18"/>
              </w:rPr>
              <w:t xml:space="preserve"> </w:t>
            </w:r>
            <w:r w:rsidRPr="00893761">
              <w:rPr>
                <w:i/>
                <w:iCs/>
                <w:color w:val="000009"/>
                <w:sz w:val="18"/>
                <w:szCs w:val="18"/>
              </w:rPr>
              <w:t>progettuale</w:t>
            </w:r>
          </w:p>
        </w:tc>
        <w:tc>
          <w:tcPr>
            <w:tcW w:w="1530" w:type="dxa"/>
          </w:tcPr>
          <w:p w14:paraId="42644822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Punti 4</w:t>
            </w:r>
          </w:p>
        </w:tc>
        <w:tc>
          <w:tcPr>
            <w:tcW w:w="1824" w:type="dxa"/>
          </w:tcPr>
          <w:p w14:paraId="1C3022CF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Si valuta fino ad un massimo di 3 corsi</w:t>
            </w:r>
          </w:p>
        </w:tc>
        <w:tc>
          <w:tcPr>
            <w:tcW w:w="1791" w:type="dxa"/>
          </w:tcPr>
          <w:p w14:paraId="7DB42C99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</w:p>
        </w:tc>
      </w:tr>
      <w:tr w:rsidR="002364ED" w14:paraId="286F39E2" w14:textId="77777777" w:rsidTr="00367BB9">
        <w:tc>
          <w:tcPr>
            <w:tcW w:w="1382" w:type="dxa"/>
            <w:vMerge/>
          </w:tcPr>
          <w:p w14:paraId="553F0DE0" w14:textId="77777777" w:rsidR="002364ED" w:rsidRDefault="002364ED" w:rsidP="00367BB9"/>
        </w:tc>
        <w:tc>
          <w:tcPr>
            <w:tcW w:w="3101" w:type="dxa"/>
          </w:tcPr>
          <w:p w14:paraId="6F042722" w14:textId="77777777" w:rsidR="002364ED" w:rsidRDefault="002364ED" w:rsidP="00367BB9">
            <w:r w:rsidRPr="00B32B4D">
              <w:rPr>
                <w:i/>
                <w:iCs/>
                <w:color w:val="000009"/>
                <w:sz w:val="18"/>
                <w:szCs w:val="18"/>
              </w:rPr>
              <w:t>Specializzazione e formazione rivolta a minori e ad alunni con disabilità</w:t>
            </w:r>
          </w:p>
        </w:tc>
        <w:tc>
          <w:tcPr>
            <w:tcW w:w="1530" w:type="dxa"/>
          </w:tcPr>
          <w:p w14:paraId="0D5E3E9D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Punti 4</w:t>
            </w:r>
          </w:p>
        </w:tc>
        <w:tc>
          <w:tcPr>
            <w:tcW w:w="1824" w:type="dxa"/>
          </w:tcPr>
          <w:p w14:paraId="7394B8DE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Si valuta fino ad un massimo di 3 corsi</w:t>
            </w:r>
          </w:p>
        </w:tc>
        <w:tc>
          <w:tcPr>
            <w:tcW w:w="1791" w:type="dxa"/>
          </w:tcPr>
          <w:p w14:paraId="2B850074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</w:p>
        </w:tc>
      </w:tr>
      <w:tr w:rsidR="002364ED" w14:paraId="795BA425" w14:textId="77777777" w:rsidTr="00367BB9">
        <w:tc>
          <w:tcPr>
            <w:tcW w:w="1382" w:type="dxa"/>
            <w:vMerge/>
          </w:tcPr>
          <w:p w14:paraId="4E0C617A" w14:textId="77777777" w:rsidR="002364ED" w:rsidRDefault="002364ED" w:rsidP="00367BB9"/>
        </w:tc>
        <w:tc>
          <w:tcPr>
            <w:tcW w:w="3101" w:type="dxa"/>
          </w:tcPr>
          <w:p w14:paraId="4C045F02" w14:textId="77777777" w:rsidR="002364ED" w:rsidRPr="00B32B4D" w:rsidRDefault="002364ED" w:rsidP="00367BB9">
            <w:pPr>
              <w:rPr>
                <w:i/>
                <w:iCs/>
                <w:color w:val="000009"/>
                <w:sz w:val="18"/>
                <w:szCs w:val="18"/>
              </w:rPr>
            </w:pPr>
            <w:r w:rsidRPr="00B32B4D">
              <w:rPr>
                <w:i/>
                <w:iCs/>
                <w:color w:val="000009"/>
                <w:sz w:val="18"/>
                <w:szCs w:val="18"/>
              </w:rPr>
              <w:t xml:space="preserve">Master di I e II livello, corsi di </w:t>
            </w:r>
            <w:r>
              <w:rPr>
                <w:i/>
                <w:iCs/>
                <w:color w:val="000009"/>
                <w:sz w:val="18"/>
                <w:szCs w:val="18"/>
              </w:rPr>
              <w:t>formazione</w:t>
            </w:r>
            <w:r w:rsidRPr="00B32B4D">
              <w:rPr>
                <w:i/>
                <w:iCs/>
                <w:color w:val="000009"/>
                <w:sz w:val="18"/>
                <w:szCs w:val="18"/>
              </w:rPr>
              <w:t xml:space="preserve"> e certificazioni attinenti al progetto e coerenti con l’area progettuale/modulo (storia locale, beni culturali e paesaggio, agricoltura e botanica, inclusione sociale)</w:t>
            </w:r>
          </w:p>
        </w:tc>
        <w:tc>
          <w:tcPr>
            <w:tcW w:w="1530" w:type="dxa"/>
          </w:tcPr>
          <w:p w14:paraId="5EBDB9D3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</w:p>
          <w:p w14:paraId="2F8EB549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Punti 4</w:t>
            </w:r>
          </w:p>
        </w:tc>
        <w:tc>
          <w:tcPr>
            <w:tcW w:w="1824" w:type="dxa"/>
          </w:tcPr>
          <w:p w14:paraId="10CD7F00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Si valuta fino ad un massimo di 3 Master/Corsi</w:t>
            </w:r>
          </w:p>
        </w:tc>
        <w:tc>
          <w:tcPr>
            <w:tcW w:w="1791" w:type="dxa"/>
          </w:tcPr>
          <w:p w14:paraId="368DCF6F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</w:p>
        </w:tc>
      </w:tr>
      <w:tr w:rsidR="002364ED" w14:paraId="332E97CB" w14:textId="77777777" w:rsidTr="00367BB9">
        <w:tc>
          <w:tcPr>
            <w:tcW w:w="1382" w:type="dxa"/>
            <w:vMerge/>
          </w:tcPr>
          <w:p w14:paraId="4BB522F1" w14:textId="77777777" w:rsidR="002364ED" w:rsidRDefault="002364ED" w:rsidP="00367BB9"/>
        </w:tc>
        <w:tc>
          <w:tcPr>
            <w:tcW w:w="3101" w:type="dxa"/>
          </w:tcPr>
          <w:p w14:paraId="7F0A48FF" w14:textId="77777777" w:rsidR="002364ED" w:rsidRPr="00B32B4D" w:rsidRDefault="002364ED" w:rsidP="00367BB9">
            <w:pPr>
              <w:rPr>
                <w:i/>
                <w:iCs/>
                <w:color w:val="000009"/>
                <w:sz w:val="18"/>
                <w:szCs w:val="18"/>
              </w:rPr>
            </w:pPr>
            <w:proofErr w:type="spellStart"/>
            <w:r w:rsidRPr="00B32B4D">
              <w:rPr>
                <w:i/>
                <w:iCs/>
                <w:color w:val="000009"/>
                <w:sz w:val="18"/>
                <w:szCs w:val="18"/>
              </w:rPr>
              <w:t>Ecdl</w:t>
            </w:r>
            <w:proofErr w:type="spellEnd"/>
            <w:r w:rsidRPr="00B32B4D">
              <w:rPr>
                <w:i/>
                <w:iCs/>
                <w:color w:val="000009"/>
                <w:sz w:val="18"/>
                <w:szCs w:val="18"/>
              </w:rPr>
              <w:t xml:space="preserve"> base o titoli equivalenti o superiori </w:t>
            </w:r>
          </w:p>
        </w:tc>
        <w:tc>
          <w:tcPr>
            <w:tcW w:w="1530" w:type="dxa"/>
          </w:tcPr>
          <w:p w14:paraId="489F497C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Punti 1</w:t>
            </w:r>
          </w:p>
        </w:tc>
        <w:tc>
          <w:tcPr>
            <w:tcW w:w="1824" w:type="dxa"/>
          </w:tcPr>
          <w:p w14:paraId="21D2F4CA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Si valuta un solo titolo</w:t>
            </w:r>
          </w:p>
        </w:tc>
        <w:tc>
          <w:tcPr>
            <w:tcW w:w="1791" w:type="dxa"/>
          </w:tcPr>
          <w:p w14:paraId="35059B96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</w:p>
        </w:tc>
      </w:tr>
      <w:tr w:rsidR="002364ED" w14:paraId="64D79508" w14:textId="77777777" w:rsidTr="00367BB9">
        <w:tc>
          <w:tcPr>
            <w:tcW w:w="7837" w:type="dxa"/>
            <w:gridSpan w:val="4"/>
          </w:tcPr>
          <w:p w14:paraId="1D821978" w14:textId="77777777" w:rsidR="002364ED" w:rsidRDefault="002364ED" w:rsidP="00367BB9">
            <w:pPr>
              <w:jc w:val="center"/>
            </w:pPr>
            <w:r>
              <w:rPr>
                <w:b/>
                <w:bCs/>
                <w:color w:val="000009"/>
                <w:sz w:val="18"/>
                <w:szCs w:val="18"/>
              </w:rPr>
              <w:t>2) Attività professionali</w:t>
            </w:r>
          </w:p>
        </w:tc>
        <w:tc>
          <w:tcPr>
            <w:tcW w:w="1791" w:type="dxa"/>
          </w:tcPr>
          <w:p w14:paraId="2317D874" w14:textId="77777777" w:rsidR="002364ED" w:rsidRDefault="002364ED" w:rsidP="00367BB9">
            <w:pPr>
              <w:jc w:val="center"/>
              <w:rPr>
                <w:b/>
                <w:bCs/>
                <w:color w:val="000009"/>
                <w:sz w:val="18"/>
                <w:szCs w:val="18"/>
              </w:rPr>
            </w:pPr>
          </w:p>
        </w:tc>
      </w:tr>
      <w:tr w:rsidR="002364ED" w14:paraId="0524C641" w14:textId="77777777" w:rsidTr="00367BB9">
        <w:tc>
          <w:tcPr>
            <w:tcW w:w="1382" w:type="dxa"/>
            <w:vMerge w:val="restart"/>
          </w:tcPr>
          <w:p w14:paraId="3D7D4B44" w14:textId="77777777" w:rsidR="002364ED" w:rsidRDefault="002364ED" w:rsidP="00367BB9">
            <w:pPr>
              <w:pStyle w:val="Default"/>
              <w:rPr>
                <w:color w:val="000009"/>
                <w:sz w:val="18"/>
                <w:szCs w:val="18"/>
              </w:rPr>
            </w:pPr>
          </w:p>
          <w:p w14:paraId="0ABD571C" w14:textId="77777777" w:rsidR="002364ED" w:rsidRDefault="002364ED" w:rsidP="00367BB9">
            <w:pPr>
              <w:pStyle w:val="Default"/>
              <w:rPr>
                <w:color w:val="000009"/>
                <w:sz w:val="18"/>
                <w:szCs w:val="18"/>
              </w:rPr>
            </w:pPr>
          </w:p>
          <w:p w14:paraId="1CC373C3" w14:textId="77777777" w:rsidR="002364ED" w:rsidRDefault="002364ED" w:rsidP="00367BB9">
            <w:pPr>
              <w:pStyle w:val="Default"/>
              <w:rPr>
                <w:color w:val="000009"/>
                <w:sz w:val="18"/>
                <w:szCs w:val="18"/>
              </w:rPr>
            </w:pPr>
            <w:proofErr w:type="gramStart"/>
            <w:r w:rsidRPr="003E383C">
              <w:rPr>
                <w:color w:val="000009"/>
                <w:sz w:val="18"/>
                <w:szCs w:val="18"/>
              </w:rPr>
              <w:t>Esperienze  professionali</w:t>
            </w:r>
            <w:proofErr w:type="gramEnd"/>
            <w:r w:rsidRPr="003E383C">
              <w:rPr>
                <w:color w:val="000009"/>
                <w:sz w:val="18"/>
                <w:szCs w:val="18"/>
              </w:rPr>
              <w:t xml:space="preserve"> specifiche</w:t>
            </w:r>
          </w:p>
          <w:p w14:paraId="113CC839" w14:textId="77777777" w:rsidR="002364ED" w:rsidRDefault="002364ED" w:rsidP="00367BB9">
            <w:pPr>
              <w:pStyle w:val="Default"/>
              <w:rPr>
                <w:color w:val="000009"/>
                <w:sz w:val="18"/>
                <w:szCs w:val="18"/>
              </w:rPr>
            </w:pPr>
          </w:p>
          <w:p w14:paraId="63D9F804" w14:textId="77777777" w:rsidR="002364ED" w:rsidRPr="00654090" w:rsidRDefault="002364ED" w:rsidP="00367BB9">
            <w:pPr>
              <w:pStyle w:val="Default"/>
              <w:rPr>
                <w:b/>
                <w:color w:val="000009"/>
                <w:sz w:val="18"/>
                <w:szCs w:val="18"/>
              </w:rPr>
            </w:pPr>
            <w:r w:rsidRPr="00654090">
              <w:rPr>
                <w:b/>
                <w:color w:val="000009"/>
                <w:sz w:val="18"/>
                <w:szCs w:val="18"/>
              </w:rPr>
              <w:t>Max 40 punti</w:t>
            </w:r>
          </w:p>
        </w:tc>
        <w:tc>
          <w:tcPr>
            <w:tcW w:w="3101" w:type="dxa"/>
          </w:tcPr>
          <w:p w14:paraId="3C0C8BF8" w14:textId="77777777" w:rsidR="002364ED" w:rsidRDefault="002364ED" w:rsidP="00367BB9">
            <w:r w:rsidRPr="003E383C">
              <w:rPr>
                <w:i/>
                <w:iCs/>
                <w:color w:val="000009"/>
                <w:sz w:val="18"/>
                <w:szCs w:val="18"/>
              </w:rPr>
              <w:t>Attività professionali coerenti con l’area progettuale specifica (progettazione, ricerca, organizzazione)</w:t>
            </w:r>
            <w:r>
              <w:t xml:space="preserve"> </w:t>
            </w:r>
          </w:p>
        </w:tc>
        <w:tc>
          <w:tcPr>
            <w:tcW w:w="1530" w:type="dxa"/>
          </w:tcPr>
          <w:p w14:paraId="48626CC1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Punti 5</w:t>
            </w:r>
          </w:p>
        </w:tc>
        <w:tc>
          <w:tcPr>
            <w:tcW w:w="1824" w:type="dxa"/>
          </w:tcPr>
          <w:p w14:paraId="02F302C8" w14:textId="77777777" w:rsidR="002364ED" w:rsidRDefault="002364ED" w:rsidP="00367BB9">
            <w:r w:rsidRPr="003E383C">
              <w:rPr>
                <w:color w:val="000009"/>
                <w:sz w:val="18"/>
                <w:szCs w:val="18"/>
              </w:rPr>
              <w:t>Per ogni anno completo</w:t>
            </w:r>
          </w:p>
        </w:tc>
        <w:tc>
          <w:tcPr>
            <w:tcW w:w="1791" w:type="dxa"/>
          </w:tcPr>
          <w:p w14:paraId="3FBE5DE4" w14:textId="77777777" w:rsidR="002364ED" w:rsidRPr="003E383C" w:rsidRDefault="002364ED" w:rsidP="00367BB9">
            <w:pPr>
              <w:rPr>
                <w:color w:val="000009"/>
                <w:sz w:val="18"/>
                <w:szCs w:val="18"/>
              </w:rPr>
            </w:pPr>
          </w:p>
        </w:tc>
      </w:tr>
      <w:tr w:rsidR="002364ED" w14:paraId="736038D5" w14:textId="77777777" w:rsidTr="00367BB9">
        <w:tc>
          <w:tcPr>
            <w:tcW w:w="1382" w:type="dxa"/>
            <w:vMerge/>
          </w:tcPr>
          <w:p w14:paraId="6ED66E99" w14:textId="77777777" w:rsidR="002364ED" w:rsidRDefault="002364ED" w:rsidP="00367BB9"/>
        </w:tc>
        <w:tc>
          <w:tcPr>
            <w:tcW w:w="3101" w:type="dxa"/>
          </w:tcPr>
          <w:p w14:paraId="335DCC42" w14:textId="77777777" w:rsidR="002364ED" w:rsidRPr="00AB22BA" w:rsidRDefault="002364ED" w:rsidP="00367BB9">
            <w:pPr>
              <w:rPr>
                <w:i/>
                <w:iCs/>
                <w:color w:val="000009"/>
                <w:sz w:val="18"/>
                <w:szCs w:val="18"/>
              </w:rPr>
            </w:pPr>
            <w:r>
              <w:rPr>
                <w:i/>
                <w:iCs/>
                <w:color w:val="000009"/>
                <w:sz w:val="18"/>
                <w:szCs w:val="18"/>
              </w:rPr>
              <w:t>Elaborazione di progetti/piani comunitari, nazionali, regionali e provinciali finanziati, coerenti con l’area progettuale specifica/modulo (storia locale, beni culturali e paesaggio, agricoltura e botanica, inclusione sociale)</w:t>
            </w:r>
          </w:p>
        </w:tc>
        <w:tc>
          <w:tcPr>
            <w:tcW w:w="1530" w:type="dxa"/>
          </w:tcPr>
          <w:p w14:paraId="3071D060" w14:textId="77777777" w:rsidR="002364ED" w:rsidRDefault="002364ED" w:rsidP="00367BB9">
            <w:pPr>
              <w:rPr>
                <w:i/>
                <w:iCs/>
                <w:color w:val="000009"/>
                <w:sz w:val="18"/>
                <w:szCs w:val="18"/>
              </w:rPr>
            </w:pPr>
          </w:p>
          <w:p w14:paraId="1953C8E5" w14:textId="77777777" w:rsidR="002364ED" w:rsidRPr="001032BA" w:rsidRDefault="002364ED" w:rsidP="00367BB9">
            <w:pPr>
              <w:rPr>
                <w:i/>
                <w:iCs/>
                <w:color w:val="000009"/>
                <w:sz w:val="18"/>
                <w:szCs w:val="18"/>
              </w:rPr>
            </w:pPr>
            <w:r w:rsidRPr="001032BA">
              <w:rPr>
                <w:i/>
                <w:iCs/>
                <w:color w:val="000009"/>
                <w:sz w:val="18"/>
                <w:szCs w:val="18"/>
              </w:rPr>
              <w:t>Punti 4</w:t>
            </w:r>
          </w:p>
        </w:tc>
        <w:tc>
          <w:tcPr>
            <w:tcW w:w="1824" w:type="dxa"/>
          </w:tcPr>
          <w:p w14:paraId="3E4EC0C0" w14:textId="77777777" w:rsidR="002364ED" w:rsidRDefault="002364ED" w:rsidP="00367BB9">
            <w:r w:rsidRPr="00DD741A">
              <w:rPr>
                <w:color w:val="000009"/>
                <w:sz w:val="18"/>
                <w:szCs w:val="18"/>
              </w:rPr>
              <w:t>Punti 4 pe</w:t>
            </w:r>
            <w:r>
              <w:rPr>
                <w:color w:val="000009"/>
                <w:sz w:val="18"/>
                <w:szCs w:val="18"/>
              </w:rPr>
              <w:t xml:space="preserve">r ogni attività fino a </w:t>
            </w:r>
            <w:r w:rsidRPr="00DD741A">
              <w:rPr>
                <w:color w:val="000009"/>
                <w:sz w:val="18"/>
                <w:szCs w:val="18"/>
              </w:rPr>
              <w:t>un massimo di 4 delle stesse</w:t>
            </w:r>
          </w:p>
        </w:tc>
        <w:tc>
          <w:tcPr>
            <w:tcW w:w="1791" w:type="dxa"/>
          </w:tcPr>
          <w:p w14:paraId="6E454B22" w14:textId="77777777" w:rsidR="002364ED" w:rsidRPr="00DD741A" w:rsidRDefault="002364ED" w:rsidP="00367BB9">
            <w:pPr>
              <w:rPr>
                <w:color w:val="000009"/>
                <w:sz w:val="18"/>
                <w:szCs w:val="18"/>
              </w:rPr>
            </w:pPr>
          </w:p>
        </w:tc>
      </w:tr>
      <w:tr w:rsidR="002364ED" w14:paraId="0BF05037" w14:textId="77777777" w:rsidTr="00367BB9">
        <w:tc>
          <w:tcPr>
            <w:tcW w:w="1382" w:type="dxa"/>
            <w:vMerge/>
          </w:tcPr>
          <w:p w14:paraId="4D71295B" w14:textId="77777777" w:rsidR="002364ED" w:rsidRDefault="002364ED" w:rsidP="00367BB9"/>
        </w:tc>
        <w:tc>
          <w:tcPr>
            <w:tcW w:w="3101" w:type="dxa"/>
          </w:tcPr>
          <w:p w14:paraId="094C6A25" w14:textId="77777777" w:rsidR="002364ED" w:rsidRPr="00AB22BA" w:rsidRDefault="002364ED" w:rsidP="00367BB9">
            <w:pPr>
              <w:rPr>
                <w:i/>
                <w:iCs/>
                <w:color w:val="000009"/>
                <w:sz w:val="18"/>
                <w:szCs w:val="18"/>
              </w:rPr>
            </w:pPr>
            <w:r w:rsidRPr="00AB22BA">
              <w:rPr>
                <w:i/>
                <w:iCs/>
                <w:color w:val="000009"/>
                <w:sz w:val="18"/>
                <w:szCs w:val="18"/>
              </w:rPr>
              <w:t>Collaborazioni con Enti Universitari</w:t>
            </w:r>
          </w:p>
        </w:tc>
        <w:tc>
          <w:tcPr>
            <w:tcW w:w="1530" w:type="dxa"/>
          </w:tcPr>
          <w:p w14:paraId="5390B800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Punti 2</w:t>
            </w:r>
          </w:p>
        </w:tc>
        <w:tc>
          <w:tcPr>
            <w:tcW w:w="1824" w:type="dxa"/>
          </w:tcPr>
          <w:p w14:paraId="71EFB86E" w14:textId="77777777" w:rsidR="002364ED" w:rsidRDefault="002364ED" w:rsidP="00367BB9">
            <w:r w:rsidRPr="00DD741A">
              <w:rPr>
                <w:color w:val="000009"/>
                <w:sz w:val="18"/>
                <w:szCs w:val="18"/>
              </w:rPr>
              <w:t>Punti 4 per ogni</w:t>
            </w:r>
            <w:r>
              <w:rPr>
                <w:color w:val="000009"/>
                <w:sz w:val="18"/>
                <w:szCs w:val="18"/>
              </w:rPr>
              <w:t xml:space="preserve"> collaborazione fino a un massimo di 2</w:t>
            </w:r>
          </w:p>
        </w:tc>
        <w:tc>
          <w:tcPr>
            <w:tcW w:w="1791" w:type="dxa"/>
          </w:tcPr>
          <w:p w14:paraId="14834B66" w14:textId="77777777" w:rsidR="002364ED" w:rsidRPr="00DD741A" w:rsidRDefault="002364ED" w:rsidP="00367BB9">
            <w:pPr>
              <w:rPr>
                <w:color w:val="000009"/>
                <w:sz w:val="18"/>
                <w:szCs w:val="18"/>
              </w:rPr>
            </w:pPr>
          </w:p>
        </w:tc>
      </w:tr>
      <w:tr w:rsidR="002364ED" w14:paraId="10CAB529" w14:textId="77777777" w:rsidTr="00367BB9">
        <w:tc>
          <w:tcPr>
            <w:tcW w:w="1382" w:type="dxa"/>
            <w:vMerge/>
          </w:tcPr>
          <w:p w14:paraId="1D41FE63" w14:textId="77777777" w:rsidR="002364ED" w:rsidRDefault="002364ED" w:rsidP="00367BB9"/>
        </w:tc>
        <w:tc>
          <w:tcPr>
            <w:tcW w:w="3101" w:type="dxa"/>
          </w:tcPr>
          <w:p w14:paraId="07C8DC7B" w14:textId="77777777" w:rsidR="002364ED" w:rsidRDefault="002364ED" w:rsidP="00367BB9">
            <w:r w:rsidRPr="007F550C">
              <w:rPr>
                <w:i/>
                <w:iCs/>
                <w:color w:val="000009"/>
                <w:sz w:val="18"/>
                <w:szCs w:val="18"/>
              </w:rPr>
              <w:t>Attività professionali inerenti processi organizzativi e di miglioramento delle Istituzioni Scolastiche non strettamente correlate con l’area progettuale/modulo</w:t>
            </w:r>
          </w:p>
        </w:tc>
        <w:tc>
          <w:tcPr>
            <w:tcW w:w="1530" w:type="dxa"/>
          </w:tcPr>
          <w:p w14:paraId="3FBF1D38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</w:p>
          <w:p w14:paraId="21D0D293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Punti 2</w:t>
            </w:r>
          </w:p>
        </w:tc>
        <w:tc>
          <w:tcPr>
            <w:tcW w:w="1824" w:type="dxa"/>
          </w:tcPr>
          <w:p w14:paraId="632B1416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</w:p>
          <w:p w14:paraId="06AE8329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Si valuta un solo titolo</w:t>
            </w:r>
          </w:p>
        </w:tc>
        <w:tc>
          <w:tcPr>
            <w:tcW w:w="1791" w:type="dxa"/>
          </w:tcPr>
          <w:p w14:paraId="6FEA7656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</w:p>
        </w:tc>
      </w:tr>
      <w:tr w:rsidR="002364ED" w14:paraId="2B9D1B77" w14:textId="77777777" w:rsidTr="00367BB9">
        <w:tc>
          <w:tcPr>
            <w:tcW w:w="7837" w:type="dxa"/>
            <w:gridSpan w:val="4"/>
          </w:tcPr>
          <w:p w14:paraId="4B94995F" w14:textId="77777777" w:rsidR="002364ED" w:rsidRDefault="002364ED" w:rsidP="00367BB9">
            <w:pPr>
              <w:jc w:val="center"/>
            </w:pPr>
            <w:r w:rsidRPr="002F108D">
              <w:rPr>
                <w:b/>
                <w:bCs/>
                <w:color w:val="000009"/>
                <w:sz w:val="18"/>
                <w:szCs w:val="18"/>
              </w:rPr>
              <w:lastRenderedPageBreak/>
              <w:t>3) Collaborazioni con Enti di formazione e ricerca e pubblicazioni</w:t>
            </w:r>
            <w:r>
              <w:t xml:space="preserve"> </w:t>
            </w:r>
          </w:p>
        </w:tc>
        <w:tc>
          <w:tcPr>
            <w:tcW w:w="1791" w:type="dxa"/>
          </w:tcPr>
          <w:p w14:paraId="1ECCA330" w14:textId="77777777" w:rsidR="002364ED" w:rsidRPr="002F108D" w:rsidRDefault="002364ED" w:rsidP="00367BB9">
            <w:pPr>
              <w:jc w:val="center"/>
              <w:rPr>
                <w:b/>
                <w:bCs/>
                <w:color w:val="000009"/>
                <w:sz w:val="18"/>
                <w:szCs w:val="18"/>
              </w:rPr>
            </w:pPr>
          </w:p>
        </w:tc>
      </w:tr>
      <w:tr w:rsidR="002364ED" w14:paraId="27CF1B15" w14:textId="77777777" w:rsidTr="00367BB9">
        <w:tc>
          <w:tcPr>
            <w:tcW w:w="1382" w:type="dxa"/>
            <w:vMerge w:val="restart"/>
          </w:tcPr>
          <w:p w14:paraId="45337275" w14:textId="77777777" w:rsidR="002364ED" w:rsidRDefault="002364ED" w:rsidP="00367BB9">
            <w:pPr>
              <w:pStyle w:val="Default"/>
              <w:rPr>
                <w:color w:val="000009"/>
                <w:sz w:val="18"/>
                <w:szCs w:val="18"/>
              </w:rPr>
            </w:pPr>
          </w:p>
          <w:p w14:paraId="61BABE41" w14:textId="77777777" w:rsidR="002364ED" w:rsidRPr="006947DB" w:rsidRDefault="002364ED" w:rsidP="00367BB9">
            <w:pPr>
              <w:pStyle w:val="Default"/>
              <w:rPr>
                <w:color w:val="000009"/>
                <w:sz w:val="18"/>
                <w:szCs w:val="18"/>
              </w:rPr>
            </w:pPr>
            <w:r w:rsidRPr="006947DB">
              <w:rPr>
                <w:color w:val="000009"/>
                <w:sz w:val="18"/>
                <w:szCs w:val="18"/>
              </w:rPr>
              <w:t>Collaborazioni con Enti di formazione e ricerca e pubblicazioni</w:t>
            </w:r>
          </w:p>
          <w:p w14:paraId="5421B5F4" w14:textId="77777777" w:rsidR="002364ED" w:rsidRPr="006947DB" w:rsidRDefault="002364ED" w:rsidP="00367BB9">
            <w:pPr>
              <w:pStyle w:val="Default"/>
              <w:rPr>
                <w:color w:val="000009"/>
                <w:sz w:val="18"/>
                <w:szCs w:val="18"/>
              </w:rPr>
            </w:pPr>
          </w:p>
          <w:p w14:paraId="2C4E3286" w14:textId="77777777" w:rsidR="002364ED" w:rsidRPr="00654090" w:rsidRDefault="002364ED" w:rsidP="00367BB9">
            <w:pPr>
              <w:pStyle w:val="Default"/>
              <w:rPr>
                <w:b/>
              </w:rPr>
            </w:pPr>
            <w:r w:rsidRPr="00654090">
              <w:rPr>
                <w:b/>
                <w:color w:val="000009"/>
                <w:sz w:val="18"/>
                <w:szCs w:val="18"/>
              </w:rPr>
              <w:t>Max 20 punti</w:t>
            </w:r>
          </w:p>
        </w:tc>
        <w:tc>
          <w:tcPr>
            <w:tcW w:w="3101" w:type="dxa"/>
          </w:tcPr>
          <w:p w14:paraId="4EF51333" w14:textId="77777777" w:rsidR="002364ED" w:rsidRDefault="002364ED" w:rsidP="00367BB9">
            <w:r w:rsidRPr="002F108D">
              <w:rPr>
                <w:i/>
                <w:iCs/>
                <w:color w:val="000009"/>
                <w:sz w:val="18"/>
                <w:szCs w:val="18"/>
              </w:rPr>
              <w:t xml:space="preserve">Organizzazione di corsi di formazione, eventi </w:t>
            </w:r>
            <w:r>
              <w:rPr>
                <w:i/>
                <w:iCs/>
                <w:color w:val="000009"/>
                <w:sz w:val="18"/>
                <w:szCs w:val="18"/>
              </w:rPr>
              <w:t xml:space="preserve">e </w:t>
            </w:r>
            <w:r w:rsidRPr="002F108D">
              <w:rPr>
                <w:i/>
                <w:iCs/>
                <w:color w:val="000009"/>
                <w:sz w:val="18"/>
                <w:szCs w:val="18"/>
              </w:rPr>
              <w:t>convegni</w:t>
            </w:r>
            <w:r>
              <w:rPr>
                <w:i/>
                <w:iCs/>
                <w:color w:val="000009"/>
                <w:sz w:val="18"/>
                <w:szCs w:val="18"/>
              </w:rPr>
              <w:t xml:space="preserve"> </w:t>
            </w:r>
            <w:r w:rsidRPr="00B32B4D">
              <w:rPr>
                <w:i/>
                <w:iCs/>
                <w:color w:val="000009"/>
                <w:sz w:val="18"/>
                <w:szCs w:val="18"/>
              </w:rPr>
              <w:t>attinenti al progetto e coerenti con l’area progettuale/modulo (storia locale, beni culturali e paesaggio, agricoltura e botanica, inclusione sociale)</w:t>
            </w:r>
          </w:p>
        </w:tc>
        <w:tc>
          <w:tcPr>
            <w:tcW w:w="1530" w:type="dxa"/>
          </w:tcPr>
          <w:p w14:paraId="2AEE612C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Punti 5</w:t>
            </w:r>
          </w:p>
        </w:tc>
        <w:tc>
          <w:tcPr>
            <w:tcW w:w="1824" w:type="dxa"/>
          </w:tcPr>
          <w:p w14:paraId="1612A011" w14:textId="77777777" w:rsidR="002364ED" w:rsidRDefault="002364ED" w:rsidP="00367BB9">
            <w:r w:rsidRPr="002F108D">
              <w:rPr>
                <w:color w:val="000009"/>
                <w:sz w:val="18"/>
                <w:szCs w:val="18"/>
              </w:rPr>
              <w:t>Si valuta fino ad un massimo di 2 corsi/eventi</w:t>
            </w:r>
          </w:p>
        </w:tc>
        <w:tc>
          <w:tcPr>
            <w:tcW w:w="1791" w:type="dxa"/>
          </w:tcPr>
          <w:p w14:paraId="63935FCD" w14:textId="77777777" w:rsidR="002364ED" w:rsidRPr="002F108D" w:rsidRDefault="002364ED" w:rsidP="00367BB9">
            <w:pPr>
              <w:rPr>
                <w:color w:val="000009"/>
                <w:sz w:val="18"/>
                <w:szCs w:val="18"/>
              </w:rPr>
            </w:pPr>
          </w:p>
        </w:tc>
      </w:tr>
      <w:tr w:rsidR="002364ED" w14:paraId="1137A00D" w14:textId="77777777" w:rsidTr="00367BB9">
        <w:tc>
          <w:tcPr>
            <w:tcW w:w="1382" w:type="dxa"/>
            <w:vMerge/>
          </w:tcPr>
          <w:p w14:paraId="4F4EC5C7" w14:textId="77777777" w:rsidR="002364ED" w:rsidRDefault="002364ED" w:rsidP="00367BB9"/>
        </w:tc>
        <w:tc>
          <w:tcPr>
            <w:tcW w:w="3101" w:type="dxa"/>
          </w:tcPr>
          <w:p w14:paraId="1C063245" w14:textId="77777777" w:rsidR="002364ED" w:rsidRDefault="002364ED" w:rsidP="00367BB9">
            <w:r w:rsidRPr="002F108D">
              <w:rPr>
                <w:i/>
                <w:iCs/>
                <w:color w:val="000009"/>
                <w:sz w:val="18"/>
                <w:szCs w:val="18"/>
              </w:rPr>
              <w:t>Attività di formazione coerente con l’area progettuale specifica/modulo realizzati per progetti finanziati da fondi europei, nazionali, regionali (Storia locale, beni culturali e paesaggio, agricoltura e botanica, inclusione sociale)</w:t>
            </w:r>
          </w:p>
        </w:tc>
        <w:tc>
          <w:tcPr>
            <w:tcW w:w="1530" w:type="dxa"/>
          </w:tcPr>
          <w:p w14:paraId="34C345C7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Punti 3</w:t>
            </w:r>
          </w:p>
        </w:tc>
        <w:tc>
          <w:tcPr>
            <w:tcW w:w="1824" w:type="dxa"/>
          </w:tcPr>
          <w:p w14:paraId="4258AC6C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</w:p>
          <w:p w14:paraId="5EDB8FDD" w14:textId="77777777" w:rsidR="002364ED" w:rsidRDefault="002364ED" w:rsidP="00367BB9">
            <w:r w:rsidRPr="002F108D">
              <w:rPr>
                <w:color w:val="000009"/>
                <w:sz w:val="18"/>
                <w:szCs w:val="18"/>
              </w:rPr>
              <w:t xml:space="preserve">Si valuta fino ad un massimo di 2 </w:t>
            </w:r>
            <w:r>
              <w:rPr>
                <w:color w:val="000009"/>
                <w:sz w:val="18"/>
                <w:szCs w:val="18"/>
              </w:rPr>
              <w:t>attività</w:t>
            </w:r>
          </w:p>
        </w:tc>
        <w:tc>
          <w:tcPr>
            <w:tcW w:w="1791" w:type="dxa"/>
          </w:tcPr>
          <w:p w14:paraId="282AE8F4" w14:textId="77777777" w:rsidR="002364ED" w:rsidRDefault="002364ED" w:rsidP="00367BB9">
            <w:pPr>
              <w:rPr>
                <w:color w:val="000009"/>
                <w:sz w:val="18"/>
                <w:szCs w:val="18"/>
              </w:rPr>
            </w:pPr>
          </w:p>
        </w:tc>
      </w:tr>
      <w:tr w:rsidR="002364ED" w14:paraId="133DC044" w14:textId="77777777" w:rsidTr="00367BB9">
        <w:tc>
          <w:tcPr>
            <w:tcW w:w="1382" w:type="dxa"/>
            <w:vMerge/>
          </w:tcPr>
          <w:p w14:paraId="1E03CA2C" w14:textId="77777777" w:rsidR="002364ED" w:rsidRDefault="002364ED" w:rsidP="00367BB9"/>
        </w:tc>
        <w:tc>
          <w:tcPr>
            <w:tcW w:w="3101" w:type="dxa"/>
          </w:tcPr>
          <w:p w14:paraId="126FBD59" w14:textId="77777777" w:rsidR="002364ED" w:rsidRDefault="002364ED" w:rsidP="00367BB9">
            <w:r w:rsidRPr="006947DB">
              <w:rPr>
                <w:i/>
                <w:iCs/>
                <w:color w:val="000009"/>
                <w:sz w:val="18"/>
                <w:szCs w:val="18"/>
              </w:rPr>
              <w:t>Attività di formazione non specifica realizzati per progetti finanziati da fondi europei, nazionali, regionali</w:t>
            </w:r>
          </w:p>
        </w:tc>
        <w:tc>
          <w:tcPr>
            <w:tcW w:w="1530" w:type="dxa"/>
          </w:tcPr>
          <w:p w14:paraId="63BFBE1F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Punti 2</w:t>
            </w:r>
          </w:p>
        </w:tc>
        <w:tc>
          <w:tcPr>
            <w:tcW w:w="1824" w:type="dxa"/>
          </w:tcPr>
          <w:p w14:paraId="4DED8D58" w14:textId="77777777" w:rsidR="002364ED" w:rsidRPr="006947DB" w:rsidRDefault="002364ED" w:rsidP="00367BB9">
            <w:pPr>
              <w:rPr>
                <w:color w:val="000009"/>
                <w:sz w:val="18"/>
                <w:szCs w:val="18"/>
              </w:rPr>
            </w:pPr>
            <w:r w:rsidRPr="006947DB">
              <w:rPr>
                <w:color w:val="000009"/>
                <w:sz w:val="18"/>
                <w:szCs w:val="18"/>
              </w:rPr>
              <w:t>Si valuta una sola attività</w:t>
            </w:r>
          </w:p>
        </w:tc>
        <w:tc>
          <w:tcPr>
            <w:tcW w:w="1791" w:type="dxa"/>
          </w:tcPr>
          <w:p w14:paraId="2D5439E5" w14:textId="77777777" w:rsidR="002364ED" w:rsidRPr="006947DB" w:rsidRDefault="002364ED" w:rsidP="00367BB9">
            <w:pPr>
              <w:rPr>
                <w:color w:val="000009"/>
                <w:sz w:val="18"/>
                <w:szCs w:val="18"/>
              </w:rPr>
            </w:pPr>
          </w:p>
        </w:tc>
      </w:tr>
      <w:tr w:rsidR="002364ED" w14:paraId="3CAE278A" w14:textId="77777777" w:rsidTr="00367BB9">
        <w:tc>
          <w:tcPr>
            <w:tcW w:w="1382" w:type="dxa"/>
            <w:vMerge/>
          </w:tcPr>
          <w:p w14:paraId="43059B6A" w14:textId="77777777" w:rsidR="002364ED" w:rsidRDefault="002364ED" w:rsidP="00367BB9"/>
        </w:tc>
        <w:tc>
          <w:tcPr>
            <w:tcW w:w="3101" w:type="dxa"/>
          </w:tcPr>
          <w:p w14:paraId="4927F983" w14:textId="77777777" w:rsidR="002364ED" w:rsidRDefault="002364ED" w:rsidP="00367BB9">
            <w:r w:rsidRPr="006947DB">
              <w:rPr>
                <w:i/>
                <w:iCs/>
                <w:color w:val="000009"/>
                <w:sz w:val="18"/>
                <w:szCs w:val="18"/>
              </w:rPr>
              <w:t xml:space="preserve">Pubblicazioni. Testi e/o multimediali-giornali-riviste-siti web (storia locale </w:t>
            </w:r>
            <w:r w:rsidRPr="00B32B4D">
              <w:rPr>
                <w:i/>
                <w:iCs/>
                <w:color w:val="000009"/>
                <w:sz w:val="18"/>
                <w:szCs w:val="18"/>
              </w:rPr>
              <w:t>beni culturali e paesaggio, agricoltura e botanica, inclusione sociale)</w:t>
            </w:r>
          </w:p>
        </w:tc>
        <w:tc>
          <w:tcPr>
            <w:tcW w:w="1530" w:type="dxa"/>
          </w:tcPr>
          <w:p w14:paraId="1D9C05C9" w14:textId="77777777" w:rsidR="002364ED" w:rsidRDefault="002364ED" w:rsidP="00367BB9">
            <w:r>
              <w:rPr>
                <w:color w:val="000009"/>
                <w:sz w:val="18"/>
                <w:szCs w:val="18"/>
              </w:rPr>
              <w:t>Punti 2</w:t>
            </w:r>
          </w:p>
        </w:tc>
        <w:tc>
          <w:tcPr>
            <w:tcW w:w="1824" w:type="dxa"/>
          </w:tcPr>
          <w:p w14:paraId="0596B8C7" w14:textId="77777777" w:rsidR="002364ED" w:rsidRPr="006947DB" w:rsidRDefault="002364ED" w:rsidP="00367BB9">
            <w:pPr>
              <w:rPr>
                <w:color w:val="000009"/>
                <w:sz w:val="18"/>
                <w:szCs w:val="18"/>
              </w:rPr>
            </w:pPr>
            <w:r w:rsidRPr="006947DB">
              <w:rPr>
                <w:color w:val="000009"/>
                <w:sz w:val="18"/>
                <w:szCs w:val="18"/>
              </w:rPr>
              <w:t>Si valuta una sola pubblicazione</w:t>
            </w:r>
          </w:p>
        </w:tc>
        <w:tc>
          <w:tcPr>
            <w:tcW w:w="1791" w:type="dxa"/>
          </w:tcPr>
          <w:p w14:paraId="023B6C16" w14:textId="77777777" w:rsidR="002364ED" w:rsidRPr="006947DB" w:rsidRDefault="002364ED" w:rsidP="00367BB9">
            <w:pPr>
              <w:rPr>
                <w:color w:val="000009"/>
                <w:sz w:val="18"/>
                <w:szCs w:val="18"/>
              </w:rPr>
            </w:pPr>
          </w:p>
        </w:tc>
      </w:tr>
      <w:tr w:rsidR="002364ED" w14:paraId="1E4FB368" w14:textId="77777777" w:rsidTr="00367BB9">
        <w:tc>
          <w:tcPr>
            <w:tcW w:w="7837" w:type="dxa"/>
            <w:gridSpan w:val="4"/>
          </w:tcPr>
          <w:p w14:paraId="002F9EAC" w14:textId="77777777" w:rsidR="002364ED" w:rsidRDefault="002364ED" w:rsidP="00367BB9">
            <w:pPr>
              <w:rPr>
                <w:b/>
                <w:bCs/>
                <w:color w:val="000009"/>
                <w:sz w:val="24"/>
                <w:szCs w:val="24"/>
              </w:rPr>
            </w:pPr>
          </w:p>
          <w:p w14:paraId="3DE6E62E" w14:textId="77777777" w:rsidR="002364ED" w:rsidRPr="00F06F4D" w:rsidRDefault="002364ED" w:rsidP="00367BB9">
            <w:pPr>
              <w:rPr>
                <w:b/>
                <w:bCs/>
                <w:color w:val="000009"/>
                <w:sz w:val="24"/>
                <w:szCs w:val="24"/>
              </w:rPr>
            </w:pPr>
            <w:r w:rsidRPr="00F06F4D">
              <w:rPr>
                <w:b/>
                <w:bCs/>
                <w:color w:val="000009"/>
                <w:sz w:val="24"/>
                <w:szCs w:val="24"/>
              </w:rPr>
              <w:t>PUNTEGGIO TOTALE</w:t>
            </w:r>
          </w:p>
        </w:tc>
        <w:tc>
          <w:tcPr>
            <w:tcW w:w="1791" w:type="dxa"/>
          </w:tcPr>
          <w:p w14:paraId="5E19474E" w14:textId="77777777" w:rsidR="002364ED" w:rsidRDefault="002364ED" w:rsidP="00367BB9">
            <w:pPr>
              <w:rPr>
                <w:b/>
                <w:bCs/>
                <w:color w:val="000009"/>
                <w:sz w:val="24"/>
                <w:szCs w:val="24"/>
              </w:rPr>
            </w:pPr>
          </w:p>
          <w:p w14:paraId="0AD16656" w14:textId="77777777" w:rsidR="002364ED" w:rsidRPr="00F06F4D" w:rsidRDefault="002364ED" w:rsidP="00367BB9">
            <w:pPr>
              <w:rPr>
                <w:b/>
                <w:bCs/>
                <w:color w:val="000009"/>
                <w:sz w:val="24"/>
                <w:szCs w:val="24"/>
              </w:rPr>
            </w:pPr>
            <w:r w:rsidRPr="00F06F4D">
              <w:rPr>
                <w:b/>
                <w:bCs/>
                <w:color w:val="000009"/>
                <w:sz w:val="24"/>
                <w:szCs w:val="24"/>
              </w:rPr>
              <w:t>________/100</w:t>
            </w:r>
          </w:p>
        </w:tc>
      </w:tr>
    </w:tbl>
    <w:p w14:paraId="72A25F2A" w14:textId="77777777" w:rsidR="002364ED" w:rsidRDefault="002364ED" w:rsidP="002364ED"/>
    <w:p w14:paraId="02DE4766" w14:textId="77777777" w:rsidR="00FA20CA" w:rsidRDefault="00FA20CA" w:rsidP="00CE6258">
      <w:pPr>
        <w:spacing w:line="480" w:lineRule="auto"/>
        <w:jc w:val="both"/>
        <w:rPr>
          <w:rFonts w:ascii="Calibri" w:hAnsi="Calibri" w:cs="Calibri"/>
          <w:sz w:val="20"/>
          <w:szCs w:val="16"/>
        </w:rPr>
      </w:pPr>
    </w:p>
    <w:p w14:paraId="7D9AC156" w14:textId="77777777" w:rsidR="005C3B68" w:rsidRPr="00C55283" w:rsidRDefault="005C3B68" w:rsidP="005C3B68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>Data _____/_____/______</w:t>
      </w:r>
      <w:r w:rsidRPr="00C55283">
        <w:rPr>
          <w:rFonts w:ascii="Calibri" w:hAnsi="Calibri" w:cs="Calibri"/>
          <w:sz w:val="20"/>
          <w:szCs w:val="20"/>
        </w:rPr>
        <w:tab/>
      </w:r>
      <w:r w:rsidRPr="00C5528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</w:t>
      </w:r>
      <w:r w:rsidRPr="00C55283">
        <w:rPr>
          <w:rFonts w:ascii="Calibri" w:hAnsi="Calibri" w:cs="Calibri"/>
          <w:sz w:val="20"/>
          <w:szCs w:val="20"/>
        </w:rPr>
        <w:tab/>
        <w:t xml:space="preserve">                 Firma ___________________________</w:t>
      </w:r>
    </w:p>
    <w:p w14:paraId="3D8687B5" w14:textId="77777777" w:rsidR="00142307" w:rsidRDefault="00142307" w:rsidP="00CE6258">
      <w:pPr>
        <w:ind w:left="5664"/>
        <w:jc w:val="right"/>
      </w:pPr>
    </w:p>
    <w:sectPr w:rsidR="00142307" w:rsidSect="000840C2">
      <w:footerReference w:type="default" r:id="rId7"/>
      <w:pgSz w:w="11906" w:h="16838"/>
      <w:pgMar w:top="993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0EDE2" w14:textId="77777777" w:rsidR="00FD572F" w:rsidRDefault="00FD572F" w:rsidP="00767B74">
      <w:pPr>
        <w:spacing w:after="0" w:line="240" w:lineRule="auto"/>
      </w:pPr>
      <w:r>
        <w:separator/>
      </w:r>
    </w:p>
  </w:endnote>
  <w:endnote w:type="continuationSeparator" w:id="0">
    <w:p w14:paraId="03BB7C1F" w14:textId="77777777" w:rsidR="00FD572F" w:rsidRDefault="00FD572F" w:rsidP="0076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208235"/>
      <w:docPartObj>
        <w:docPartGallery w:val="Page Numbers (Bottom of Page)"/>
        <w:docPartUnique/>
      </w:docPartObj>
    </w:sdtPr>
    <w:sdtEndPr/>
    <w:sdtContent>
      <w:p w14:paraId="155EAEED" w14:textId="1CF496EB" w:rsidR="00767B74" w:rsidRDefault="00767B7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FD1">
          <w:rPr>
            <w:noProof/>
          </w:rPr>
          <w:t>1</w:t>
        </w:r>
        <w:r>
          <w:fldChar w:fldCharType="end"/>
        </w:r>
      </w:p>
    </w:sdtContent>
  </w:sdt>
  <w:p w14:paraId="5D3E78BA" w14:textId="77777777" w:rsidR="00767B74" w:rsidRDefault="00767B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F31A3" w14:textId="77777777" w:rsidR="00FD572F" w:rsidRDefault="00FD572F" w:rsidP="00767B74">
      <w:pPr>
        <w:spacing w:after="0" w:line="240" w:lineRule="auto"/>
      </w:pPr>
      <w:r>
        <w:separator/>
      </w:r>
    </w:p>
  </w:footnote>
  <w:footnote w:type="continuationSeparator" w:id="0">
    <w:p w14:paraId="09A79B9F" w14:textId="77777777" w:rsidR="00FD572F" w:rsidRDefault="00FD572F" w:rsidP="0076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9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1F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7113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6041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6A7E"/>
    <w:multiLevelType w:val="hybridMultilevel"/>
    <w:tmpl w:val="42FADABA"/>
    <w:lvl w:ilvl="0" w:tplc="6E66D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D56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446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0CA5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A4672"/>
    <w:multiLevelType w:val="hybridMultilevel"/>
    <w:tmpl w:val="E96C57D8"/>
    <w:lvl w:ilvl="0" w:tplc="9CE0EAA0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0" w15:restartNumberingAfterBreak="0">
    <w:nsid w:val="30492523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213FD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F3747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52845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BF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10A48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F2EAE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71A7A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940ED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23F7C"/>
    <w:multiLevelType w:val="hybridMultilevel"/>
    <w:tmpl w:val="3FEE1E92"/>
    <w:lvl w:ilvl="0" w:tplc="3E720354">
      <w:start w:val="1"/>
      <w:numFmt w:val="lowerLetter"/>
      <w:lvlText w:val="%1)"/>
      <w:lvlJc w:val="left"/>
      <w:pPr>
        <w:ind w:left="786" w:hanging="360"/>
      </w:pPr>
      <w:rPr>
        <w:rFonts w:ascii="Calibri" w:eastAsia="Verdana" w:hAnsi="Calibri" w:cs="Calibri"/>
        <w:b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 w15:restartNumberingAfterBreak="0">
    <w:nsid w:val="72AA2E51"/>
    <w:multiLevelType w:val="hybridMultilevel"/>
    <w:tmpl w:val="7D6621E8"/>
    <w:lvl w:ilvl="0" w:tplc="81225B50">
      <w:start w:val="7"/>
      <w:numFmt w:val="decimal"/>
      <w:lvlText w:val="%1)"/>
      <w:lvlJc w:val="left"/>
      <w:pPr>
        <w:ind w:left="8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8" w:hanging="360"/>
      </w:pPr>
    </w:lvl>
    <w:lvl w:ilvl="2" w:tplc="0410001B" w:tentative="1">
      <w:start w:val="1"/>
      <w:numFmt w:val="lowerRoman"/>
      <w:lvlText w:val="%3."/>
      <w:lvlJc w:val="right"/>
      <w:pPr>
        <w:ind w:left="2308" w:hanging="180"/>
      </w:pPr>
    </w:lvl>
    <w:lvl w:ilvl="3" w:tplc="0410000F" w:tentative="1">
      <w:start w:val="1"/>
      <w:numFmt w:val="decimal"/>
      <w:lvlText w:val="%4."/>
      <w:lvlJc w:val="left"/>
      <w:pPr>
        <w:ind w:left="3028" w:hanging="360"/>
      </w:pPr>
    </w:lvl>
    <w:lvl w:ilvl="4" w:tplc="04100019" w:tentative="1">
      <w:start w:val="1"/>
      <w:numFmt w:val="lowerLetter"/>
      <w:lvlText w:val="%5."/>
      <w:lvlJc w:val="left"/>
      <w:pPr>
        <w:ind w:left="3748" w:hanging="360"/>
      </w:pPr>
    </w:lvl>
    <w:lvl w:ilvl="5" w:tplc="0410001B" w:tentative="1">
      <w:start w:val="1"/>
      <w:numFmt w:val="lowerRoman"/>
      <w:lvlText w:val="%6."/>
      <w:lvlJc w:val="right"/>
      <w:pPr>
        <w:ind w:left="4468" w:hanging="180"/>
      </w:pPr>
    </w:lvl>
    <w:lvl w:ilvl="6" w:tplc="0410000F" w:tentative="1">
      <w:start w:val="1"/>
      <w:numFmt w:val="decimal"/>
      <w:lvlText w:val="%7."/>
      <w:lvlJc w:val="left"/>
      <w:pPr>
        <w:ind w:left="5188" w:hanging="360"/>
      </w:pPr>
    </w:lvl>
    <w:lvl w:ilvl="7" w:tplc="04100019" w:tentative="1">
      <w:start w:val="1"/>
      <w:numFmt w:val="lowerLetter"/>
      <w:lvlText w:val="%8."/>
      <w:lvlJc w:val="left"/>
      <w:pPr>
        <w:ind w:left="5908" w:hanging="360"/>
      </w:pPr>
    </w:lvl>
    <w:lvl w:ilvl="8" w:tplc="0410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2" w15:restartNumberingAfterBreak="0">
    <w:nsid w:val="732E6AF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C626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23"/>
  </w:num>
  <w:num w:numId="5">
    <w:abstractNumId w:val="22"/>
  </w:num>
  <w:num w:numId="6">
    <w:abstractNumId w:val="15"/>
  </w:num>
  <w:num w:numId="7">
    <w:abstractNumId w:val="6"/>
  </w:num>
  <w:num w:numId="8">
    <w:abstractNumId w:val="19"/>
  </w:num>
  <w:num w:numId="9">
    <w:abstractNumId w:val="11"/>
  </w:num>
  <w:num w:numId="10">
    <w:abstractNumId w:val="12"/>
  </w:num>
  <w:num w:numId="11">
    <w:abstractNumId w:val="3"/>
  </w:num>
  <w:num w:numId="12">
    <w:abstractNumId w:val="18"/>
  </w:num>
  <w:num w:numId="13">
    <w:abstractNumId w:val="2"/>
  </w:num>
  <w:num w:numId="14">
    <w:abstractNumId w:val="17"/>
  </w:num>
  <w:num w:numId="15">
    <w:abstractNumId w:val="13"/>
  </w:num>
  <w:num w:numId="16">
    <w:abstractNumId w:val="0"/>
  </w:num>
  <w:num w:numId="17">
    <w:abstractNumId w:val="14"/>
  </w:num>
  <w:num w:numId="18">
    <w:abstractNumId w:val="10"/>
  </w:num>
  <w:num w:numId="19">
    <w:abstractNumId w:val="4"/>
  </w:num>
  <w:num w:numId="20">
    <w:abstractNumId w:val="8"/>
  </w:num>
  <w:num w:numId="21">
    <w:abstractNumId w:val="20"/>
  </w:num>
  <w:num w:numId="22">
    <w:abstractNumId w:val="5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F0"/>
    <w:rsid w:val="00023551"/>
    <w:rsid w:val="00070EEA"/>
    <w:rsid w:val="000840C2"/>
    <w:rsid w:val="0013588E"/>
    <w:rsid w:val="00137D0C"/>
    <w:rsid w:val="00142307"/>
    <w:rsid w:val="00152133"/>
    <w:rsid w:val="0019578D"/>
    <w:rsid w:val="00211602"/>
    <w:rsid w:val="002364ED"/>
    <w:rsid w:val="00250F5F"/>
    <w:rsid w:val="00267B7C"/>
    <w:rsid w:val="00280002"/>
    <w:rsid w:val="002C0B46"/>
    <w:rsid w:val="00305178"/>
    <w:rsid w:val="003551CE"/>
    <w:rsid w:val="00360D2F"/>
    <w:rsid w:val="00366D80"/>
    <w:rsid w:val="00396D1C"/>
    <w:rsid w:val="003971D3"/>
    <w:rsid w:val="003D6771"/>
    <w:rsid w:val="003E2637"/>
    <w:rsid w:val="003F286B"/>
    <w:rsid w:val="00401963"/>
    <w:rsid w:val="0044294A"/>
    <w:rsid w:val="00461EC0"/>
    <w:rsid w:val="0047181C"/>
    <w:rsid w:val="004B5BF0"/>
    <w:rsid w:val="004D0ACF"/>
    <w:rsid w:val="00523DF6"/>
    <w:rsid w:val="00552B55"/>
    <w:rsid w:val="005C3B68"/>
    <w:rsid w:val="005C5117"/>
    <w:rsid w:val="005F4FAB"/>
    <w:rsid w:val="00627FD1"/>
    <w:rsid w:val="0063289F"/>
    <w:rsid w:val="00633378"/>
    <w:rsid w:val="00651FF0"/>
    <w:rsid w:val="00690D9D"/>
    <w:rsid w:val="006B5664"/>
    <w:rsid w:val="006C323A"/>
    <w:rsid w:val="006D510A"/>
    <w:rsid w:val="006D5570"/>
    <w:rsid w:val="006E3845"/>
    <w:rsid w:val="007609C8"/>
    <w:rsid w:val="00767B74"/>
    <w:rsid w:val="007C1D80"/>
    <w:rsid w:val="007E0122"/>
    <w:rsid w:val="00833CBB"/>
    <w:rsid w:val="00834636"/>
    <w:rsid w:val="00835DB1"/>
    <w:rsid w:val="008B4483"/>
    <w:rsid w:val="008D00D2"/>
    <w:rsid w:val="008D05BA"/>
    <w:rsid w:val="008E6513"/>
    <w:rsid w:val="00985145"/>
    <w:rsid w:val="009936C0"/>
    <w:rsid w:val="009A0D1C"/>
    <w:rsid w:val="00A0578F"/>
    <w:rsid w:val="00A50888"/>
    <w:rsid w:val="00A53CBB"/>
    <w:rsid w:val="00AD05E8"/>
    <w:rsid w:val="00B91A17"/>
    <w:rsid w:val="00BF44AF"/>
    <w:rsid w:val="00C06072"/>
    <w:rsid w:val="00C328BF"/>
    <w:rsid w:val="00C52CF8"/>
    <w:rsid w:val="00C62829"/>
    <w:rsid w:val="00CB1B5C"/>
    <w:rsid w:val="00CC0FA2"/>
    <w:rsid w:val="00CE46D1"/>
    <w:rsid w:val="00CE6258"/>
    <w:rsid w:val="00D1053D"/>
    <w:rsid w:val="00D162D4"/>
    <w:rsid w:val="00D21933"/>
    <w:rsid w:val="00D5142D"/>
    <w:rsid w:val="00D862EE"/>
    <w:rsid w:val="00DA113F"/>
    <w:rsid w:val="00DA48D6"/>
    <w:rsid w:val="00DC4CDA"/>
    <w:rsid w:val="00DD2762"/>
    <w:rsid w:val="00DE6184"/>
    <w:rsid w:val="00E11B18"/>
    <w:rsid w:val="00E2258D"/>
    <w:rsid w:val="00E419B2"/>
    <w:rsid w:val="00E558D7"/>
    <w:rsid w:val="00E57778"/>
    <w:rsid w:val="00EA3940"/>
    <w:rsid w:val="00EB5D3B"/>
    <w:rsid w:val="00ED030B"/>
    <w:rsid w:val="00EE53E2"/>
    <w:rsid w:val="00F133FB"/>
    <w:rsid w:val="00F34467"/>
    <w:rsid w:val="00F54CB2"/>
    <w:rsid w:val="00F843D3"/>
    <w:rsid w:val="00FA20CA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19284"/>
  <w15:chartTrackingRefBased/>
  <w15:docId w15:val="{773AAB0C-F4B2-420E-824B-44AB19DD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14230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7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B74"/>
  </w:style>
  <w:style w:type="paragraph" w:styleId="Pidipagina">
    <w:name w:val="footer"/>
    <w:basedOn w:val="Normale"/>
    <w:link w:val="PidipaginaCarattere"/>
    <w:uiPriority w:val="99"/>
    <w:unhideWhenUsed/>
    <w:rsid w:val="00767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B74"/>
  </w:style>
  <w:style w:type="paragraph" w:styleId="Paragrafoelenco">
    <w:name w:val="List Paragraph"/>
    <w:basedOn w:val="Normale"/>
    <w:uiPriority w:val="34"/>
    <w:qFormat/>
    <w:rsid w:val="008B44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0607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6072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142307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142307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1423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142307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1423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1423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25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6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Padula</dc:creator>
  <cp:keywords/>
  <dc:description/>
  <cp:lastModifiedBy>Antonietta Suppa</cp:lastModifiedBy>
  <cp:revision>3</cp:revision>
  <cp:lastPrinted>2022-03-09T06:45:00Z</cp:lastPrinted>
  <dcterms:created xsi:type="dcterms:W3CDTF">2022-06-20T07:19:00Z</dcterms:created>
  <dcterms:modified xsi:type="dcterms:W3CDTF">2022-06-20T08:28:00Z</dcterms:modified>
</cp:coreProperties>
</file>